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AEE76" w14:textId="77777777" w:rsidR="00432987" w:rsidRDefault="00432987" w:rsidP="00ED2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4AE933" w14:textId="77777777" w:rsidR="00432987" w:rsidRDefault="00432987" w:rsidP="00ED2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1E0A75" w14:textId="77777777" w:rsidR="00432987" w:rsidRPr="00432987" w:rsidRDefault="00432987" w:rsidP="00432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83FCA0" w14:textId="77777777" w:rsidR="00432987" w:rsidRDefault="00432987" w:rsidP="00432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7F62F6" w14:textId="77777777" w:rsidR="00432987" w:rsidRDefault="006F3462" w:rsidP="00432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6EB6">
        <w:rPr>
          <w:rFonts w:ascii="Times New Roman" w:hAnsi="Times New Roman" w:cs="Times New Roman"/>
          <w:sz w:val="24"/>
          <w:szCs w:val="24"/>
        </w:rPr>
        <w:t>Race and Ethnicity</w:t>
      </w:r>
      <w:r>
        <w:rPr>
          <w:rFonts w:ascii="Times New Roman" w:hAnsi="Times New Roman" w:cs="Times New Roman"/>
          <w:sz w:val="24"/>
          <w:szCs w:val="24"/>
        </w:rPr>
        <w:t>: African Americans</w:t>
      </w:r>
    </w:p>
    <w:p w14:paraId="5804533A" w14:textId="77777777" w:rsidR="00432987" w:rsidRPr="00432987" w:rsidRDefault="006F3462" w:rsidP="00432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987">
        <w:rPr>
          <w:rFonts w:ascii="Times New Roman" w:hAnsi="Times New Roman" w:cs="Times New Roman"/>
          <w:sz w:val="24"/>
          <w:szCs w:val="24"/>
        </w:rPr>
        <w:t>Student’s Name</w:t>
      </w:r>
    </w:p>
    <w:p w14:paraId="111034BE" w14:textId="77777777" w:rsidR="00281239" w:rsidRDefault="006F3462" w:rsidP="00ED2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987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1FD3000" w14:textId="77777777" w:rsidR="009249E5" w:rsidRDefault="006F3462" w:rsidP="00ED2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604BBD" w14:textId="7170731E" w:rsidR="00066EB6" w:rsidRDefault="006F3462" w:rsidP="00ED2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6EB6">
        <w:rPr>
          <w:rFonts w:ascii="Times New Roman" w:hAnsi="Times New Roman" w:cs="Times New Roman"/>
          <w:sz w:val="24"/>
          <w:szCs w:val="24"/>
        </w:rPr>
        <w:lastRenderedPageBreak/>
        <w:t>Race and Ethnicity</w:t>
      </w:r>
      <w:r>
        <w:rPr>
          <w:rFonts w:ascii="Times New Roman" w:hAnsi="Times New Roman" w:cs="Times New Roman"/>
          <w:sz w:val="24"/>
          <w:szCs w:val="24"/>
        </w:rPr>
        <w:t>: African Americans</w:t>
      </w:r>
    </w:p>
    <w:p w14:paraId="25468294" w14:textId="77777777" w:rsidR="00066EB6" w:rsidRPr="009249E5" w:rsidRDefault="006F3462" w:rsidP="00ED2D5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9E5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1D0C3758" w14:textId="77777777" w:rsidR="00A155E2" w:rsidRDefault="006F3462" w:rsidP="00ED2D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Race refers to an individual’s physical characteristics like hair, skin and bone structure while ethnicity encompasses</w:t>
      </w:r>
      <w:r>
        <w:rPr>
          <w:rFonts w:ascii="Times New Roman" w:hAnsi="Times New Roman" w:cs="Times New Roman"/>
          <w:sz w:val="24"/>
          <w:szCs w:val="24"/>
        </w:rPr>
        <w:t xml:space="preserve"> cultural factors such as nationality, religion, and language. African Americans constitute an ethnic group of Americans whose origin is from black racial groups of Africa</w:t>
      </w:r>
      <w:r w:rsidR="00165259">
        <w:rPr>
          <w:rFonts w:ascii="Times New Roman" w:hAnsi="Times New Roman" w:cs="Times New Roman"/>
          <w:sz w:val="24"/>
          <w:szCs w:val="24"/>
        </w:rPr>
        <w:t xml:space="preserve"> (Verney, </w:t>
      </w:r>
      <w:r w:rsidR="00165259" w:rsidRPr="00165259">
        <w:rPr>
          <w:rFonts w:ascii="Times New Roman" w:hAnsi="Times New Roman" w:cs="Times New Roman"/>
          <w:sz w:val="24"/>
          <w:szCs w:val="24"/>
        </w:rPr>
        <w:t>2013</w:t>
      </w:r>
      <w:r w:rsidR="0016525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This paper describes their </w:t>
      </w:r>
      <w:r w:rsidR="00ED2D52">
        <w:rPr>
          <w:rFonts w:ascii="Times New Roman" w:hAnsi="Times New Roman" w:cs="Times New Roman"/>
          <w:sz w:val="24"/>
          <w:szCs w:val="24"/>
        </w:rPr>
        <w:t xml:space="preserve">characteristics, health and the intervention mechanism aimed at improving their health. </w:t>
      </w:r>
    </w:p>
    <w:p w14:paraId="78B3DAB2" w14:textId="1BD375DF" w:rsidR="00066EB6" w:rsidRPr="00281239" w:rsidRDefault="006F3462" w:rsidP="0028123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239">
        <w:rPr>
          <w:rFonts w:ascii="Times New Roman" w:hAnsi="Times New Roman" w:cs="Times New Roman"/>
          <w:b/>
          <w:sz w:val="24"/>
          <w:szCs w:val="24"/>
        </w:rPr>
        <w:t xml:space="preserve">Demographic </w:t>
      </w:r>
      <w:r w:rsidR="00281239" w:rsidRPr="00281239">
        <w:rPr>
          <w:rFonts w:ascii="Times New Roman" w:hAnsi="Times New Roman" w:cs="Times New Roman"/>
          <w:b/>
          <w:sz w:val="24"/>
          <w:szCs w:val="24"/>
        </w:rPr>
        <w:t xml:space="preserve">Characteristics of </w:t>
      </w:r>
      <w:r w:rsidRPr="00281239">
        <w:rPr>
          <w:rFonts w:ascii="Times New Roman" w:hAnsi="Times New Roman" w:cs="Times New Roman"/>
          <w:b/>
          <w:sz w:val="24"/>
          <w:szCs w:val="24"/>
        </w:rPr>
        <w:t>African Americans</w:t>
      </w:r>
    </w:p>
    <w:p w14:paraId="26D9D38E" w14:textId="6E7B165C" w:rsidR="00ED2D52" w:rsidRDefault="006F3462" w:rsidP="008B7F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African American population accounts for the largest minority group in the US making up to around 12.3% of the t</w:t>
      </w:r>
      <w:r>
        <w:rPr>
          <w:rFonts w:ascii="Times New Roman" w:hAnsi="Times New Roman" w:cs="Times New Roman"/>
          <w:sz w:val="24"/>
          <w:szCs w:val="24"/>
        </w:rPr>
        <w:t xml:space="preserve">otal population. The population is mostly concentrated in the southern states and urban areas which for their habitations. </w:t>
      </w:r>
      <w:r w:rsidR="00F528D2">
        <w:rPr>
          <w:rFonts w:ascii="Times New Roman" w:hAnsi="Times New Roman" w:cs="Times New Roman"/>
          <w:sz w:val="24"/>
          <w:szCs w:val="24"/>
        </w:rPr>
        <w:t xml:space="preserve">Even the though their growth rate cannot be compared to the Asian race, they continue to grow </w:t>
      </w:r>
      <w:r w:rsidR="003C7FAD">
        <w:rPr>
          <w:rFonts w:ascii="Times New Roman" w:hAnsi="Times New Roman" w:cs="Times New Roman"/>
          <w:sz w:val="24"/>
          <w:szCs w:val="24"/>
        </w:rPr>
        <w:t xml:space="preserve">with a projection that in around 2060, the population might be as high </w:t>
      </w:r>
      <w:r w:rsidR="00165259">
        <w:rPr>
          <w:rFonts w:ascii="Times New Roman" w:hAnsi="Times New Roman" w:cs="Times New Roman"/>
          <w:sz w:val="24"/>
          <w:szCs w:val="24"/>
        </w:rPr>
        <w:t xml:space="preserve">as 17.9 of the total population (Verney, </w:t>
      </w:r>
      <w:r w:rsidR="00165259" w:rsidRPr="00165259">
        <w:rPr>
          <w:rFonts w:ascii="Times New Roman" w:hAnsi="Times New Roman" w:cs="Times New Roman"/>
          <w:sz w:val="24"/>
          <w:szCs w:val="24"/>
        </w:rPr>
        <w:t>2013</w:t>
      </w:r>
      <w:r w:rsidR="00165259">
        <w:rPr>
          <w:rFonts w:ascii="Times New Roman" w:hAnsi="Times New Roman" w:cs="Times New Roman"/>
          <w:sz w:val="24"/>
          <w:szCs w:val="24"/>
        </w:rPr>
        <w:t xml:space="preserve">). </w:t>
      </w:r>
      <w:r w:rsidR="003C7F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95AFDA" w14:textId="3F376B71" w:rsidR="00066EB6" w:rsidRPr="008B7F32" w:rsidRDefault="006F3462" w:rsidP="00ED2D5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Overview of the </w:t>
      </w:r>
      <w:r w:rsidRPr="008B7F32">
        <w:rPr>
          <w:rFonts w:ascii="Times New Roman" w:hAnsi="Times New Roman" w:cs="Times New Roman"/>
          <w:b/>
          <w:sz w:val="24"/>
          <w:szCs w:val="24"/>
        </w:rPr>
        <w:t>Health of African Americans</w:t>
      </w:r>
    </w:p>
    <w:p w14:paraId="4287F9B0" w14:textId="0315BABE" w:rsidR="003C7FAD" w:rsidRDefault="006F3462" w:rsidP="008B7F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African Americans have been identified to be living longer in comparison to the white race. However, they suffer more from </w:t>
      </w:r>
      <w:r>
        <w:rPr>
          <w:rFonts w:ascii="Times New Roman" w:hAnsi="Times New Roman" w:cs="Times New Roman"/>
          <w:sz w:val="24"/>
          <w:szCs w:val="24"/>
        </w:rPr>
        <w:t>heart diseases, cancer, diabetes and sexually transmitted diseases compared to the whites. They have experienced a high drop in their death rate, estimat</w:t>
      </w:r>
      <w:r w:rsidR="00185E8A">
        <w:rPr>
          <w:rFonts w:ascii="Times New Roman" w:hAnsi="Times New Roman" w:cs="Times New Roman"/>
          <w:sz w:val="24"/>
          <w:szCs w:val="24"/>
        </w:rPr>
        <w:t>ed at around 25% between 1999 and</w:t>
      </w:r>
      <w:r>
        <w:rPr>
          <w:rFonts w:ascii="Times New Roman" w:hAnsi="Times New Roman" w:cs="Times New Roman"/>
          <w:sz w:val="24"/>
          <w:szCs w:val="24"/>
        </w:rPr>
        <w:t xml:space="preserve"> 2015. </w:t>
      </w:r>
      <w:r w:rsidR="00185E8A">
        <w:rPr>
          <w:rFonts w:ascii="Times New Roman" w:hAnsi="Times New Roman" w:cs="Times New Roman"/>
          <w:sz w:val="24"/>
          <w:szCs w:val="24"/>
        </w:rPr>
        <w:t>Furthermore, there has been a significant drop in the infant mortality rate due to their improved lifestyles</w:t>
      </w:r>
      <w:r w:rsidR="00165259">
        <w:rPr>
          <w:rFonts w:ascii="Times New Roman" w:hAnsi="Times New Roman" w:cs="Times New Roman"/>
          <w:sz w:val="24"/>
          <w:szCs w:val="24"/>
        </w:rPr>
        <w:t xml:space="preserve"> (Boulware et al., 2016)</w:t>
      </w:r>
      <w:r w:rsidR="00185E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82B751" w14:textId="402F6599" w:rsidR="00066EB6" w:rsidRPr="008B7F32" w:rsidRDefault="006F3462" w:rsidP="00ED2D5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F32">
        <w:rPr>
          <w:rFonts w:ascii="Times New Roman" w:hAnsi="Times New Roman" w:cs="Times New Roman"/>
          <w:b/>
          <w:sz w:val="24"/>
          <w:szCs w:val="24"/>
        </w:rPr>
        <w:t xml:space="preserve">Causal </w:t>
      </w:r>
      <w:r w:rsidR="008B7F32" w:rsidRPr="008B7F32">
        <w:rPr>
          <w:rFonts w:ascii="Times New Roman" w:hAnsi="Times New Roman" w:cs="Times New Roman"/>
          <w:b/>
          <w:sz w:val="24"/>
          <w:szCs w:val="24"/>
        </w:rPr>
        <w:t xml:space="preserve">Mechanisms Relevant </w:t>
      </w:r>
      <w:r w:rsidR="008B7F32">
        <w:rPr>
          <w:rFonts w:ascii="Times New Roman" w:hAnsi="Times New Roman" w:cs="Times New Roman"/>
          <w:b/>
          <w:sz w:val="24"/>
          <w:szCs w:val="24"/>
        </w:rPr>
        <w:t>for the</w:t>
      </w:r>
      <w:r w:rsidR="008B7F32" w:rsidRPr="008B7F32">
        <w:rPr>
          <w:rFonts w:ascii="Times New Roman" w:hAnsi="Times New Roman" w:cs="Times New Roman"/>
          <w:b/>
          <w:sz w:val="24"/>
          <w:szCs w:val="24"/>
        </w:rPr>
        <w:t xml:space="preserve"> Health Challenges Faced </w:t>
      </w:r>
      <w:r w:rsidR="008B7F32">
        <w:rPr>
          <w:rFonts w:ascii="Times New Roman" w:hAnsi="Times New Roman" w:cs="Times New Roman"/>
          <w:b/>
          <w:sz w:val="24"/>
          <w:szCs w:val="24"/>
        </w:rPr>
        <w:t>by</w:t>
      </w:r>
      <w:r w:rsidR="008B7F32" w:rsidRPr="008B7F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7F32">
        <w:rPr>
          <w:rFonts w:ascii="Times New Roman" w:hAnsi="Times New Roman" w:cs="Times New Roman"/>
          <w:b/>
          <w:sz w:val="24"/>
          <w:szCs w:val="24"/>
        </w:rPr>
        <w:t>African Americans</w:t>
      </w:r>
    </w:p>
    <w:p w14:paraId="63C83868" w14:textId="77777777" w:rsidR="008B7F32" w:rsidRDefault="006F3462" w:rsidP="008B7F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the early 20</w:t>
      </w:r>
      <w:r w:rsidRPr="004951B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century, poor housing and inadequate medical care was experienced which led to heal</w:t>
      </w:r>
      <w:r>
        <w:rPr>
          <w:rFonts w:ascii="Times New Roman" w:hAnsi="Times New Roman" w:cs="Times New Roman"/>
          <w:sz w:val="24"/>
          <w:szCs w:val="24"/>
        </w:rPr>
        <w:t>th challenges. Some of the members of African American race still face these challenges even in this century</w:t>
      </w:r>
      <w:r w:rsidR="00165259">
        <w:rPr>
          <w:rFonts w:ascii="Times New Roman" w:hAnsi="Times New Roman" w:cs="Times New Roman"/>
          <w:sz w:val="24"/>
          <w:szCs w:val="24"/>
        </w:rPr>
        <w:t xml:space="preserve"> (Boulware et al., 2016)</w:t>
      </w:r>
      <w:r>
        <w:rPr>
          <w:rFonts w:ascii="Times New Roman" w:hAnsi="Times New Roman" w:cs="Times New Roman"/>
          <w:sz w:val="24"/>
          <w:szCs w:val="24"/>
        </w:rPr>
        <w:t>. Most professionals are not culturally sensitive and well educated making them incompetent when it comes to handling all</w:t>
      </w:r>
      <w:r>
        <w:rPr>
          <w:rFonts w:ascii="Times New Roman" w:hAnsi="Times New Roman" w:cs="Times New Roman"/>
          <w:sz w:val="24"/>
          <w:szCs w:val="24"/>
        </w:rPr>
        <w:t xml:space="preserve"> the needs of this people.</w:t>
      </w:r>
    </w:p>
    <w:p w14:paraId="794CD9A7" w14:textId="782AB860" w:rsidR="00066EB6" w:rsidRPr="008B7F32" w:rsidRDefault="006F3462" w:rsidP="008B7F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F32">
        <w:rPr>
          <w:rFonts w:ascii="Times New Roman" w:hAnsi="Times New Roman" w:cs="Times New Roman"/>
          <w:b/>
          <w:sz w:val="24"/>
          <w:szCs w:val="24"/>
        </w:rPr>
        <w:t xml:space="preserve">Public </w:t>
      </w:r>
      <w:r w:rsidR="008B7F32" w:rsidRPr="008B7F32">
        <w:rPr>
          <w:rFonts w:ascii="Times New Roman" w:hAnsi="Times New Roman" w:cs="Times New Roman"/>
          <w:b/>
          <w:sz w:val="24"/>
          <w:szCs w:val="24"/>
        </w:rPr>
        <w:t xml:space="preserve">Health Intervention </w:t>
      </w:r>
      <w:r w:rsidR="008B7F32">
        <w:rPr>
          <w:rFonts w:ascii="Times New Roman" w:hAnsi="Times New Roman" w:cs="Times New Roman"/>
          <w:b/>
          <w:sz w:val="24"/>
          <w:szCs w:val="24"/>
        </w:rPr>
        <w:t>that</w:t>
      </w:r>
      <w:r w:rsidR="008B7F32" w:rsidRPr="008B7F32">
        <w:rPr>
          <w:rFonts w:ascii="Times New Roman" w:hAnsi="Times New Roman" w:cs="Times New Roman"/>
          <w:b/>
          <w:sz w:val="24"/>
          <w:szCs w:val="24"/>
        </w:rPr>
        <w:t xml:space="preserve"> Can </w:t>
      </w:r>
      <w:r w:rsidR="00CE1D6F">
        <w:rPr>
          <w:rFonts w:ascii="Times New Roman" w:hAnsi="Times New Roman" w:cs="Times New Roman"/>
          <w:b/>
          <w:sz w:val="24"/>
          <w:szCs w:val="24"/>
        </w:rPr>
        <w:t>be</w:t>
      </w:r>
      <w:r w:rsidR="008B7F32" w:rsidRPr="008B7F32">
        <w:rPr>
          <w:rFonts w:ascii="Times New Roman" w:hAnsi="Times New Roman" w:cs="Times New Roman"/>
          <w:b/>
          <w:sz w:val="24"/>
          <w:szCs w:val="24"/>
        </w:rPr>
        <w:t xml:space="preserve"> Used </w:t>
      </w:r>
      <w:r w:rsidR="008B7F32">
        <w:rPr>
          <w:rFonts w:ascii="Times New Roman" w:hAnsi="Times New Roman" w:cs="Times New Roman"/>
          <w:b/>
          <w:sz w:val="24"/>
          <w:szCs w:val="24"/>
        </w:rPr>
        <w:t>to</w:t>
      </w:r>
      <w:r w:rsidR="008B7F32" w:rsidRPr="008B7F32">
        <w:rPr>
          <w:rFonts w:ascii="Times New Roman" w:hAnsi="Times New Roman" w:cs="Times New Roman"/>
          <w:b/>
          <w:sz w:val="24"/>
          <w:szCs w:val="24"/>
        </w:rPr>
        <w:t xml:space="preserve"> Improve </w:t>
      </w:r>
      <w:r w:rsidR="008B7F32">
        <w:rPr>
          <w:rFonts w:ascii="Times New Roman" w:hAnsi="Times New Roman" w:cs="Times New Roman"/>
          <w:b/>
          <w:sz w:val="24"/>
          <w:szCs w:val="24"/>
        </w:rPr>
        <w:t>the</w:t>
      </w:r>
      <w:r w:rsidR="008B7F32" w:rsidRPr="008B7F32">
        <w:rPr>
          <w:rFonts w:ascii="Times New Roman" w:hAnsi="Times New Roman" w:cs="Times New Roman"/>
          <w:b/>
          <w:sz w:val="24"/>
          <w:szCs w:val="24"/>
        </w:rPr>
        <w:t xml:space="preserve"> Health </w:t>
      </w:r>
      <w:r w:rsidR="008B7F32">
        <w:rPr>
          <w:rFonts w:ascii="Times New Roman" w:hAnsi="Times New Roman" w:cs="Times New Roman"/>
          <w:b/>
          <w:sz w:val="24"/>
          <w:szCs w:val="24"/>
        </w:rPr>
        <w:t>of</w:t>
      </w:r>
      <w:r w:rsidR="008B7F32" w:rsidRPr="008B7F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1D6F">
        <w:rPr>
          <w:rFonts w:ascii="Times New Roman" w:hAnsi="Times New Roman" w:cs="Times New Roman"/>
          <w:b/>
          <w:sz w:val="24"/>
          <w:szCs w:val="24"/>
        </w:rPr>
        <w:t>this</w:t>
      </w:r>
      <w:r w:rsidR="008B7F32" w:rsidRPr="008B7F32">
        <w:rPr>
          <w:rFonts w:ascii="Times New Roman" w:hAnsi="Times New Roman" w:cs="Times New Roman"/>
          <w:b/>
          <w:sz w:val="24"/>
          <w:szCs w:val="24"/>
        </w:rPr>
        <w:t xml:space="preserve"> Group</w:t>
      </w:r>
    </w:p>
    <w:p w14:paraId="61BD090F" w14:textId="77777777" w:rsidR="006712EB" w:rsidRDefault="006F3462" w:rsidP="006712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health intervention mechanisms such as the inclusion of culturally sensitive professionals through proper empowerment mechanisms are vital to </w:t>
      </w:r>
      <w:r>
        <w:rPr>
          <w:rFonts w:ascii="Times New Roman" w:hAnsi="Times New Roman" w:cs="Times New Roman"/>
          <w:sz w:val="24"/>
          <w:szCs w:val="24"/>
        </w:rPr>
        <w:t>the health improvement of this group. Elimination of the disparities in health provision through a national effort which must ensure fairness in the provision of this services leading to better results</w:t>
      </w:r>
      <w:r w:rsidR="00165259">
        <w:rPr>
          <w:rFonts w:ascii="Times New Roman" w:hAnsi="Times New Roman" w:cs="Times New Roman"/>
          <w:sz w:val="24"/>
          <w:szCs w:val="24"/>
        </w:rPr>
        <w:t xml:space="preserve"> should be done (Verney, </w:t>
      </w:r>
      <w:r w:rsidR="00165259" w:rsidRPr="00165259">
        <w:rPr>
          <w:rFonts w:ascii="Times New Roman" w:hAnsi="Times New Roman" w:cs="Times New Roman"/>
          <w:sz w:val="24"/>
          <w:szCs w:val="24"/>
        </w:rPr>
        <w:t>2013</w:t>
      </w:r>
      <w:r w:rsidR="0016525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CB086A" w14:textId="77777777" w:rsidR="006712EB" w:rsidRPr="00AA302A" w:rsidRDefault="006F3462" w:rsidP="006712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02A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6A2246DC" w14:textId="77777777" w:rsidR="006712EB" w:rsidRDefault="006F3462" w:rsidP="006712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it is indeed true that African Americans form the highest number of the minority race in the US. However, they still experience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health-related issues even though their mortality rate has continued to go down.</w:t>
      </w:r>
    </w:p>
    <w:p w14:paraId="7161954B" w14:textId="77777777" w:rsidR="009249E5" w:rsidRDefault="006F3462" w:rsidP="00E63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3C118E" w14:textId="1EB3C38C" w:rsidR="006712EB" w:rsidRDefault="006F3462" w:rsidP="00E63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B026268" w14:textId="77777777" w:rsidR="009815E2" w:rsidRDefault="006F3462" w:rsidP="009815E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65259">
        <w:rPr>
          <w:rFonts w:ascii="Times New Roman" w:hAnsi="Times New Roman" w:cs="Times New Roman"/>
          <w:sz w:val="24"/>
          <w:szCs w:val="24"/>
        </w:rPr>
        <w:t>Boulware, L. E., Cooper, L. A., Ratner, L. E., LaVeist, T. A., &amp; Powe, N. R. (2016). Race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5259">
        <w:rPr>
          <w:rFonts w:ascii="Times New Roman" w:hAnsi="Times New Roman" w:cs="Times New Roman"/>
          <w:sz w:val="24"/>
          <w:szCs w:val="24"/>
        </w:rPr>
        <w:t xml:space="preserve">trust in the healthcare system. </w:t>
      </w:r>
      <w:r w:rsidRPr="00165259">
        <w:rPr>
          <w:rFonts w:ascii="Times New Roman" w:hAnsi="Times New Roman" w:cs="Times New Roman"/>
          <w:i/>
          <w:iCs/>
          <w:sz w:val="24"/>
          <w:szCs w:val="24"/>
        </w:rPr>
        <w:t>Public health reports</w:t>
      </w:r>
      <w:r w:rsidRPr="00165259">
        <w:rPr>
          <w:rFonts w:ascii="Times New Roman" w:hAnsi="Times New Roman" w:cs="Times New Roman"/>
          <w:sz w:val="24"/>
          <w:szCs w:val="24"/>
        </w:rPr>
        <w:t>.</w:t>
      </w:r>
    </w:p>
    <w:p w14:paraId="35861FBA" w14:textId="77777777" w:rsidR="009815E2" w:rsidRPr="00066EB6" w:rsidRDefault="006F3462" w:rsidP="009815E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65259">
        <w:rPr>
          <w:rFonts w:ascii="Times New Roman" w:hAnsi="Times New Roman" w:cs="Times New Roman"/>
          <w:sz w:val="24"/>
          <w:szCs w:val="24"/>
        </w:rPr>
        <w:t xml:space="preserve">Verney, K. (2013). </w:t>
      </w:r>
      <w:r w:rsidRPr="009815E2">
        <w:rPr>
          <w:rFonts w:ascii="Times New Roman" w:hAnsi="Times New Roman" w:cs="Times New Roman"/>
          <w:iCs/>
          <w:sz w:val="24"/>
          <w:szCs w:val="24"/>
        </w:rPr>
        <w:t>African Americans and US popular culture</w:t>
      </w:r>
      <w:r w:rsidRPr="00165259">
        <w:rPr>
          <w:rFonts w:ascii="Times New Roman" w:hAnsi="Times New Roman" w:cs="Times New Roman"/>
          <w:sz w:val="24"/>
          <w:szCs w:val="24"/>
        </w:rPr>
        <w:t>. Routledge.</w:t>
      </w:r>
    </w:p>
    <w:sectPr w:rsidR="009815E2" w:rsidRPr="00066EB6" w:rsidSect="00494E3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3C9C4" w14:textId="77777777" w:rsidR="006F3462" w:rsidRDefault="006F3462">
      <w:pPr>
        <w:spacing w:after="0" w:line="240" w:lineRule="auto"/>
      </w:pPr>
      <w:r>
        <w:separator/>
      </w:r>
    </w:p>
  </w:endnote>
  <w:endnote w:type="continuationSeparator" w:id="0">
    <w:p w14:paraId="4AE79F3C" w14:textId="77777777" w:rsidR="006F3462" w:rsidRDefault="006F3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6D931" w14:textId="77777777" w:rsidR="006F3462" w:rsidRDefault="006F3462">
      <w:pPr>
        <w:spacing w:after="0" w:line="240" w:lineRule="auto"/>
      </w:pPr>
      <w:r>
        <w:separator/>
      </w:r>
    </w:p>
  </w:footnote>
  <w:footnote w:type="continuationSeparator" w:id="0">
    <w:p w14:paraId="0E1B7531" w14:textId="77777777" w:rsidR="006F3462" w:rsidRDefault="006F3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2661903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E60752" w14:textId="4B958F15" w:rsidR="00F13D6B" w:rsidRPr="00F13D6B" w:rsidRDefault="006F3462">
        <w:pPr>
          <w:pStyle w:val="Header"/>
          <w:jc w:val="right"/>
          <w:rPr>
            <w:rFonts w:ascii="Times New Roman" w:hAnsi="Times New Roman" w:cs="Times New Roman"/>
          </w:rPr>
        </w:pPr>
        <w:r w:rsidRPr="00F13D6B">
          <w:rPr>
            <w:rFonts w:ascii="Times New Roman" w:hAnsi="Times New Roman" w:cs="Times New Roman"/>
          </w:rPr>
          <w:t xml:space="preserve">RACE AND ETHNICITY: AFRICAN AMERICANS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</w:t>
        </w:r>
        <w:r w:rsidRPr="00F13D6B">
          <w:rPr>
            <w:rFonts w:ascii="Times New Roman" w:hAnsi="Times New Roman" w:cs="Times New Roman"/>
          </w:rPr>
          <w:fldChar w:fldCharType="begin"/>
        </w:r>
        <w:r w:rsidRPr="00F13D6B">
          <w:rPr>
            <w:rFonts w:ascii="Times New Roman" w:hAnsi="Times New Roman" w:cs="Times New Roman"/>
          </w:rPr>
          <w:instrText xml:space="preserve"> PAGE   \* MERGEFORMAT </w:instrText>
        </w:r>
        <w:r w:rsidRPr="00F13D6B">
          <w:rPr>
            <w:rFonts w:ascii="Times New Roman" w:hAnsi="Times New Roman" w:cs="Times New Roman"/>
          </w:rPr>
          <w:fldChar w:fldCharType="separate"/>
        </w:r>
        <w:r w:rsidRPr="00F13D6B">
          <w:rPr>
            <w:rFonts w:ascii="Times New Roman" w:hAnsi="Times New Roman" w:cs="Times New Roman"/>
            <w:noProof/>
          </w:rPr>
          <w:t>2</w:t>
        </w:r>
        <w:r w:rsidRPr="00F13D6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9FBD1E6" w14:textId="77777777" w:rsidR="00A155E2" w:rsidRDefault="00A155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9926036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4E91FD" w14:textId="7C7816C1" w:rsidR="00494E34" w:rsidRPr="00494E34" w:rsidRDefault="006F3462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494E34">
          <w:rPr>
            <w:rFonts w:ascii="Times New Roman" w:hAnsi="Times New Roman" w:cs="Times New Roman"/>
          </w:rPr>
          <w:t xml:space="preserve">RACE AND ETHNICITY: AFRICAN AMERICANS </w:t>
        </w:r>
        <w:r>
          <w:rPr>
            <w:rFonts w:ascii="Times New Roman" w:hAnsi="Times New Roman" w:cs="Times New Roman"/>
          </w:rPr>
          <w:t xml:space="preserve">                                                       </w:t>
        </w:r>
        <w:r w:rsidRPr="00494E34">
          <w:rPr>
            <w:rFonts w:ascii="Times New Roman" w:hAnsi="Times New Roman" w:cs="Times New Roman"/>
          </w:rPr>
          <w:fldChar w:fldCharType="begin"/>
        </w:r>
        <w:r w:rsidRPr="00494E34">
          <w:rPr>
            <w:rFonts w:ascii="Times New Roman" w:hAnsi="Times New Roman" w:cs="Times New Roman"/>
          </w:rPr>
          <w:instrText xml:space="preserve"> PAGE   \* MERGEFORMAT </w:instrText>
        </w:r>
        <w:r w:rsidRPr="00494E34">
          <w:rPr>
            <w:rFonts w:ascii="Times New Roman" w:hAnsi="Times New Roman" w:cs="Times New Roman"/>
          </w:rPr>
          <w:fldChar w:fldCharType="separate"/>
        </w:r>
        <w:r w:rsidRPr="00494E34">
          <w:rPr>
            <w:rFonts w:ascii="Times New Roman" w:hAnsi="Times New Roman" w:cs="Times New Roman"/>
            <w:noProof/>
          </w:rPr>
          <w:t>2</w:t>
        </w:r>
        <w:r w:rsidRPr="00494E3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4B70B8D" w14:textId="77777777" w:rsidR="00494E34" w:rsidRDefault="00494E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E5E"/>
    <w:rsid w:val="00066EB6"/>
    <w:rsid w:val="00165259"/>
    <w:rsid w:val="00185E8A"/>
    <w:rsid w:val="001D4B7D"/>
    <w:rsid w:val="00257233"/>
    <w:rsid w:val="00281239"/>
    <w:rsid w:val="002A4DA1"/>
    <w:rsid w:val="003C7FAD"/>
    <w:rsid w:val="003E21EB"/>
    <w:rsid w:val="00432987"/>
    <w:rsid w:val="00494E34"/>
    <w:rsid w:val="004951B5"/>
    <w:rsid w:val="00657B8C"/>
    <w:rsid w:val="006712EB"/>
    <w:rsid w:val="006F3462"/>
    <w:rsid w:val="007C23D1"/>
    <w:rsid w:val="008800C7"/>
    <w:rsid w:val="008B7F32"/>
    <w:rsid w:val="008D7D72"/>
    <w:rsid w:val="009249E5"/>
    <w:rsid w:val="009815E2"/>
    <w:rsid w:val="00986DCA"/>
    <w:rsid w:val="00A155E2"/>
    <w:rsid w:val="00AA302A"/>
    <w:rsid w:val="00AF7E5E"/>
    <w:rsid w:val="00BD071F"/>
    <w:rsid w:val="00C50BE8"/>
    <w:rsid w:val="00CE1D6F"/>
    <w:rsid w:val="00E63DD3"/>
    <w:rsid w:val="00ED2D52"/>
    <w:rsid w:val="00F13D6B"/>
    <w:rsid w:val="00F528D2"/>
    <w:rsid w:val="00F6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B96A2E-0B3A-41CF-AEB4-A3CD92F3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5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5E2"/>
  </w:style>
  <w:style w:type="paragraph" w:styleId="Footer">
    <w:name w:val="footer"/>
    <w:basedOn w:val="Normal"/>
    <w:link w:val="FooterChar"/>
    <w:uiPriority w:val="99"/>
    <w:unhideWhenUsed/>
    <w:rsid w:val="00A155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5E2"/>
  </w:style>
  <w:style w:type="paragraph" w:styleId="NormalWeb">
    <w:name w:val="Normal (Web)"/>
    <w:basedOn w:val="Normal"/>
    <w:uiPriority w:val="99"/>
    <w:semiHidden/>
    <w:unhideWhenUsed/>
    <w:rsid w:val="00BD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D071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D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Achebe</dc:creator>
  <cp:lastModifiedBy>Antony Ouma</cp:lastModifiedBy>
  <cp:revision>24</cp:revision>
  <dcterms:created xsi:type="dcterms:W3CDTF">2018-06-17T19:11:00Z</dcterms:created>
  <dcterms:modified xsi:type="dcterms:W3CDTF">2018-06-17T21:03:00Z</dcterms:modified>
</cp:coreProperties>
</file>